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DE" w:rsidRPr="000432A1" w:rsidRDefault="009B6ADE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9B6ADE" w:rsidRPr="000432A1" w:rsidRDefault="00517667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 xml:space="preserve">Z kanapki na… </w:t>
      </w:r>
      <w:r w:rsidR="009B6ADE" w:rsidRPr="000432A1">
        <w:rPr>
          <w:rFonts w:ascii="Tahoma" w:hAnsi="Tahoma" w:cs="Tahoma"/>
          <w:b/>
          <w:sz w:val="24"/>
          <w:szCs w:val="24"/>
        </w:rPr>
        <w:t>deskę. Czyli w jaki sposób</w:t>
      </w:r>
      <w:r w:rsidRPr="000432A1">
        <w:rPr>
          <w:rFonts w:ascii="Tahoma" w:hAnsi="Tahoma" w:cs="Tahoma"/>
          <w:b/>
          <w:sz w:val="24"/>
          <w:szCs w:val="24"/>
        </w:rPr>
        <w:t xml:space="preserve"> przygotować deskę serów?</w:t>
      </w:r>
      <w:r w:rsidR="009B6ADE" w:rsidRPr="000432A1">
        <w:rPr>
          <w:rFonts w:ascii="Tahoma" w:hAnsi="Tahoma" w:cs="Tahoma"/>
          <w:b/>
          <w:sz w:val="24"/>
          <w:szCs w:val="24"/>
        </w:rPr>
        <w:t xml:space="preserve"> </w:t>
      </w:r>
      <w:r w:rsidR="000432A1">
        <w:rPr>
          <w:rFonts w:ascii="Tahoma" w:hAnsi="Tahoma" w:cs="Tahoma"/>
          <w:b/>
          <w:sz w:val="24"/>
          <w:szCs w:val="24"/>
        </w:rPr>
        <w:t>Odpowiadamy</w:t>
      </w:r>
      <w:r w:rsidR="009B6ADE" w:rsidRPr="000432A1">
        <w:rPr>
          <w:rFonts w:ascii="Tahoma" w:hAnsi="Tahoma" w:cs="Tahoma"/>
          <w:b/>
          <w:sz w:val="24"/>
          <w:szCs w:val="24"/>
        </w:rPr>
        <w:t xml:space="preserve"> na najczęstsze pytania. </w:t>
      </w:r>
    </w:p>
    <w:p w:rsidR="009B6ADE" w:rsidRPr="000432A1" w:rsidRDefault="009B6ADE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9B6ADE" w:rsidRPr="000432A1" w:rsidRDefault="009B6ADE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 xml:space="preserve">Deska serów coraz częściej gości na naszych stołach. </w:t>
      </w:r>
      <w:r w:rsidRPr="000432A1">
        <w:rPr>
          <w:rFonts w:ascii="Tahoma" w:hAnsi="Tahoma" w:cs="Tahoma"/>
          <w:b/>
          <w:sz w:val="24"/>
          <w:szCs w:val="24"/>
          <w:shd w:val="clear" w:color="auto" w:fill="FFFFFF"/>
        </w:rPr>
        <w:t>We Fra</w:t>
      </w:r>
      <w:r w:rsidR="007E2003" w:rsidRPr="000432A1">
        <w:rPr>
          <w:rFonts w:ascii="Tahoma" w:hAnsi="Tahoma" w:cs="Tahoma"/>
          <w:b/>
          <w:sz w:val="24"/>
          <w:szCs w:val="24"/>
          <w:shd w:val="clear" w:color="auto" w:fill="FFFFFF"/>
        </w:rPr>
        <w:t xml:space="preserve">ncji, skąd pochodzi, </w:t>
      </w:r>
      <w:r w:rsidRPr="000432A1">
        <w:rPr>
          <w:rFonts w:ascii="Tahoma" w:hAnsi="Tahoma" w:cs="Tahoma"/>
          <w:b/>
          <w:sz w:val="24"/>
          <w:szCs w:val="24"/>
          <w:shd w:val="clear" w:color="auto" w:fill="FFFFFF"/>
        </w:rPr>
        <w:t>podaje się ją po głównym daniu, a przed deserem.</w:t>
      </w:r>
      <w:r w:rsidRPr="000432A1">
        <w:rPr>
          <w:rFonts w:ascii="Tahoma" w:hAnsi="Tahoma" w:cs="Tahoma"/>
          <w:b/>
          <w:sz w:val="24"/>
          <w:szCs w:val="24"/>
        </w:rPr>
        <w:t xml:space="preserve"> W Polsce – króluje często </w:t>
      </w:r>
      <w:r w:rsidR="000432A1">
        <w:rPr>
          <w:rFonts w:ascii="Tahoma" w:hAnsi="Tahoma" w:cs="Tahoma"/>
          <w:b/>
          <w:sz w:val="24"/>
          <w:szCs w:val="24"/>
        </w:rPr>
        <w:t xml:space="preserve">po prostu </w:t>
      </w:r>
      <w:r w:rsidRPr="000432A1">
        <w:rPr>
          <w:rFonts w:ascii="Tahoma" w:hAnsi="Tahoma" w:cs="Tahoma"/>
          <w:b/>
          <w:sz w:val="24"/>
          <w:szCs w:val="24"/>
        </w:rPr>
        <w:t xml:space="preserve">jako </w:t>
      </w:r>
      <w:r w:rsidR="007E2003" w:rsidRPr="000432A1">
        <w:rPr>
          <w:rFonts w:ascii="Tahoma" w:hAnsi="Tahoma" w:cs="Tahoma"/>
          <w:b/>
          <w:sz w:val="24"/>
          <w:szCs w:val="24"/>
        </w:rPr>
        <w:t>jeden z dodatków</w:t>
      </w:r>
      <w:r w:rsidRPr="000432A1">
        <w:rPr>
          <w:rFonts w:ascii="Tahoma" w:hAnsi="Tahoma" w:cs="Tahoma"/>
          <w:b/>
          <w:sz w:val="24"/>
          <w:szCs w:val="24"/>
        </w:rPr>
        <w:t xml:space="preserve"> do wina, podczas wieczoru ze znajomymi lub rodziną. </w:t>
      </w:r>
      <w:r w:rsidR="000432A1">
        <w:rPr>
          <w:rFonts w:ascii="Tahoma" w:hAnsi="Tahoma" w:cs="Tahoma"/>
          <w:b/>
          <w:sz w:val="24"/>
          <w:szCs w:val="24"/>
        </w:rPr>
        <w:t xml:space="preserve">W jaki sposób zgodnie ze sztuką należy ją jednak przygotować? </w:t>
      </w:r>
      <w:r w:rsidR="007E2003" w:rsidRPr="000432A1">
        <w:rPr>
          <w:rFonts w:ascii="Tahoma" w:hAnsi="Tahoma" w:cs="Tahoma"/>
          <w:b/>
          <w:sz w:val="24"/>
          <w:szCs w:val="24"/>
        </w:rPr>
        <w:t>Dziś odpowiadamy na 6 najpopularniejszych pytań związanych z przygotowywaniem</w:t>
      </w:r>
      <w:r w:rsidR="000432A1">
        <w:rPr>
          <w:rFonts w:ascii="Tahoma" w:hAnsi="Tahoma" w:cs="Tahoma"/>
          <w:b/>
          <w:sz w:val="24"/>
          <w:szCs w:val="24"/>
        </w:rPr>
        <w:t xml:space="preserve"> deski serów</w:t>
      </w:r>
      <w:r w:rsidR="007E2003" w:rsidRPr="000432A1">
        <w:rPr>
          <w:rFonts w:ascii="Tahoma" w:hAnsi="Tahoma" w:cs="Tahoma"/>
          <w:b/>
          <w:sz w:val="24"/>
          <w:szCs w:val="24"/>
        </w:rPr>
        <w:t>. Zapraszamy do lektury!</w:t>
      </w:r>
    </w:p>
    <w:p w:rsidR="00217B33" w:rsidRPr="000432A1" w:rsidRDefault="00217B33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9B6ADE" w:rsidRPr="000432A1" w:rsidRDefault="00217B33" w:rsidP="001512D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0432A1">
        <w:rPr>
          <w:rFonts w:ascii="Tahoma" w:hAnsi="Tahoma" w:cs="Tahoma"/>
          <w:b/>
          <w:noProof/>
          <w:sz w:val="24"/>
          <w:szCs w:val="24"/>
          <w:lang w:eastAsia="pl-PL"/>
        </w:rPr>
        <w:drawing>
          <wp:inline distT="0" distB="0" distL="0" distR="0">
            <wp:extent cx="3773628" cy="2520000"/>
            <wp:effectExtent l="19050" t="0" r="0" b="0"/>
            <wp:docPr id="2" name="Obraz 1" descr="lana-abie-De3-PUfrO5Q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a-abie-De3-PUfrO5Q-unsplash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62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B33" w:rsidRPr="000432A1" w:rsidRDefault="00217B33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C937C9" w:rsidRPr="000432A1" w:rsidRDefault="00827B12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Na czym podawać sery?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</w:rPr>
        <w:t xml:space="preserve">W klasycznej wersji należy podawać je na drewnianej desce, specjalnie do tego przeznaczonej. Jeśli </w:t>
      </w:r>
      <w:r w:rsidR="007E2003" w:rsidRPr="000432A1">
        <w:rPr>
          <w:rFonts w:ascii="Tahoma" w:hAnsi="Tahoma" w:cs="Tahoma"/>
          <w:sz w:val="24"/>
          <w:szCs w:val="24"/>
        </w:rPr>
        <w:t>jednak nie posiadamy jej w domu,</w:t>
      </w:r>
      <w:r w:rsidRPr="000432A1">
        <w:rPr>
          <w:rFonts w:ascii="Tahoma" w:hAnsi="Tahoma" w:cs="Tahoma"/>
          <w:sz w:val="24"/>
          <w:szCs w:val="24"/>
        </w:rPr>
        <w:t xml:space="preserve"> śmiało można wykorzystać poniższe propozycje: 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</w:rPr>
        <w:t>- deskę do krojenia,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</w:rPr>
        <w:t>- blachę do pieczenia,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</w:rPr>
        <w:t>- marmurową deskę do ciasta.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8A4366" w:rsidRPr="000432A1" w:rsidRDefault="00AB78A7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lastRenderedPageBreak/>
        <w:t xml:space="preserve">Czy wszystkie sery powinny należeć do podobnej „rodziny”, czy też lepiej jest połączyć kontrastowe smaki? </w:t>
      </w:r>
    </w:p>
    <w:p w:rsidR="00AB78A7" w:rsidRPr="000432A1" w:rsidRDefault="00117BDD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</w:rPr>
        <w:t>Kontrastowe rodzaje sera</w:t>
      </w:r>
      <w:r w:rsidR="00AB78A7" w:rsidRPr="000432A1">
        <w:rPr>
          <w:rFonts w:ascii="Tahoma" w:hAnsi="Tahoma" w:cs="Tahoma"/>
          <w:sz w:val="24"/>
          <w:szCs w:val="24"/>
        </w:rPr>
        <w:t xml:space="preserve"> są bardzo prostym sposobem na podkreślenie wyjątkowych nut, które wpływają na profil smakowy </w:t>
      </w:r>
      <w:r w:rsidRPr="000432A1">
        <w:rPr>
          <w:rFonts w:ascii="Tahoma" w:hAnsi="Tahoma" w:cs="Tahoma"/>
          <w:sz w:val="24"/>
          <w:szCs w:val="24"/>
        </w:rPr>
        <w:t xml:space="preserve">produktu, </w:t>
      </w:r>
      <w:r w:rsidR="00AB78A7" w:rsidRPr="000432A1">
        <w:rPr>
          <w:rFonts w:ascii="Tahoma" w:hAnsi="Tahoma" w:cs="Tahoma"/>
          <w:sz w:val="24"/>
          <w:szCs w:val="24"/>
        </w:rPr>
        <w:t>a także zapewniają wyjątko</w:t>
      </w:r>
      <w:r w:rsidRPr="000432A1">
        <w:rPr>
          <w:rFonts w:ascii="Tahoma" w:hAnsi="Tahoma" w:cs="Tahoma"/>
          <w:sz w:val="24"/>
          <w:szCs w:val="24"/>
        </w:rPr>
        <w:t>wo satysfakcjonujące doznania.</w:t>
      </w:r>
    </w:p>
    <w:p w:rsidR="00AB78A7" w:rsidRPr="000432A1" w:rsidRDefault="00AB78A7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</w:rPr>
        <w:t xml:space="preserve">Na przykład, jeśli jeden ser ma lekką i gładką konsystencję o czystym i pikantnym profilu smakowym, inny ser może </w:t>
      </w:r>
      <w:r w:rsidR="00117BDD" w:rsidRPr="000432A1">
        <w:rPr>
          <w:rFonts w:ascii="Tahoma" w:hAnsi="Tahoma" w:cs="Tahoma"/>
          <w:sz w:val="24"/>
          <w:szCs w:val="24"/>
        </w:rPr>
        <w:t>być bardziej kr</w:t>
      </w:r>
      <w:r w:rsidR="007E2003" w:rsidRPr="000432A1">
        <w:rPr>
          <w:rFonts w:ascii="Tahoma" w:hAnsi="Tahoma" w:cs="Tahoma"/>
          <w:sz w:val="24"/>
          <w:szCs w:val="24"/>
        </w:rPr>
        <w:t>uchy z delikatną nutą orzechów.</w:t>
      </w:r>
      <w:r w:rsidRPr="000432A1">
        <w:rPr>
          <w:rFonts w:ascii="Tahoma" w:hAnsi="Tahoma" w:cs="Tahoma"/>
          <w:sz w:val="24"/>
          <w:szCs w:val="24"/>
        </w:rPr>
        <w:t xml:space="preserve"> </w:t>
      </w:r>
    </w:p>
    <w:p w:rsidR="00AB78A7" w:rsidRPr="000432A1" w:rsidRDefault="00117BDD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</w:rPr>
        <w:t xml:space="preserve">Nie trzeba jednak decydować się na same przeciwieństwa. </w:t>
      </w:r>
      <w:r w:rsidR="00AB78A7" w:rsidRPr="000432A1">
        <w:rPr>
          <w:rFonts w:ascii="Tahoma" w:hAnsi="Tahoma" w:cs="Tahoma"/>
          <w:sz w:val="24"/>
          <w:szCs w:val="24"/>
        </w:rPr>
        <w:t xml:space="preserve">Jeśli kochasz </w:t>
      </w:r>
      <w:r w:rsidR="000432A1">
        <w:rPr>
          <w:rFonts w:ascii="Tahoma" w:hAnsi="Tahoma" w:cs="Tahoma"/>
          <w:sz w:val="24"/>
          <w:szCs w:val="24"/>
        </w:rPr>
        <w:t>ser b</w:t>
      </w:r>
      <w:r w:rsidRPr="000432A1">
        <w:rPr>
          <w:rFonts w:ascii="Tahoma" w:hAnsi="Tahoma" w:cs="Tahoma"/>
          <w:sz w:val="24"/>
          <w:szCs w:val="24"/>
        </w:rPr>
        <w:t>rie i chcesz podnieść swoje doznania na wyższy poziom - przygotuj</w:t>
      </w:r>
      <w:r w:rsidR="00AB78A7" w:rsidRPr="000432A1">
        <w:rPr>
          <w:rFonts w:ascii="Tahoma" w:hAnsi="Tahoma" w:cs="Tahoma"/>
          <w:sz w:val="24"/>
          <w:szCs w:val="24"/>
        </w:rPr>
        <w:t xml:space="preserve"> talerz złożony z trzech do pięciu różnych serów w rumianej skórce i badaj ich </w:t>
      </w:r>
      <w:r w:rsidR="000432A1">
        <w:rPr>
          <w:rFonts w:ascii="Tahoma" w:hAnsi="Tahoma" w:cs="Tahoma"/>
          <w:sz w:val="24"/>
          <w:szCs w:val="24"/>
        </w:rPr>
        <w:t>smak, odkrywając niuanse między poszczególnymi odmianami.</w:t>
      </w:r>
    </w:p>
    <w:p w:rsidR="00493218" w:rsidRPr="000432A1" w:rsidRDefault="00217B33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0432A1">
        <w:rPr>
          <w:rFonts w:ascii="Tahoma" w:hAnsi="Tahoma" w:cs="Tahom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255905</wp:posOffset>
            </wp:positionV>
            <wp:extent cx="2151380" cy="3239770"/>
            <wp:effectExtent l="19050" t="0" r="1270" b="0"/>
            <wp:wrapTight wrapText="bothSides">
              <wp:wrapPolygon edited="0">
                <wp:start x="-191" y="0"/>
                <wp:lineTo x="-191" y="21465"/>
                <wp:lineTo x="21613" y="21465"/>
                <wp:lineTo x="21613" y="0"/>
                <wp:lineTo x="-191" y="0"/>
              </wp:wrapPolygon>
            </wp:wrapTight>
            <wp:docPr id="3" name="Obraz 2" descr="lindsay-moe-n-QvF3vyf5M-unspla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say-moe-n-QvF3vyf5M-unsplas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138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218" w:rsidRPr="000432A1" w:rsidRDefault="00493218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 xml:space="preserve">W jakiej temperaturze </w:t>
      </w:r>
      <w:r w:rsidR="007E2003" w:rsidRPr="000432A1">
        <w:rPr>
          <w:rFonts w:ascii="Tahoma" w:hAnsi="Tahoma" w:cs="Tahoma"/>
          <w:b/>
          <w:sz w:val="24"/>
          <w:szCs w:val="24"/>
        </w:rPr>
        <w:t>powinno podawać się</w:t>
      </w:r>
      <w:r w:rsidR="00B766C5" w:rsidRPr="000432A1">
        <w:rPr>
          <w:rFonts w:ascii="Tahoma" w:hAnsi="Tahoma" w:cs="Tahoma"/>
          <w:b/>
          <w:sz w:val="24"/>
          <w:szCs w:val="24"/>
        </w:rPr>
        <w:t xml:space="preserve"> </w:t>
      </w:r>
      <w:r w:rsidRPr="000432A1">
        <w:rPr>
          <w:rFonts w:ascii="Tahoma" w:hAnsi="Tahoma" w:cs="Tahoma"/>
          <w:b/>
          <w:sz w:val="24"/>
          <w:szCs w:val="24"/>
        </w:rPr>
        <w:t>sery?</w:t>
      </w:r>
    </w:p>
    <w:p w:rsidR="00493218" w:rsidRPr="000432A1" w:rsidRDefault="00060F43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</w:rPr>
        <w:t xml:space="preserve">- </w:t>
      </w:r>
      <w:r w:rsidR="00493218" w:rsidRPr="000432A1">
        <w:rPr>
          <w:rFonts w:ascii="Tahoma" w:hAnsi="Tahoma" w:cs="Tahoma"/>
          <w:sz w:val="24"/>
          <w:szCs w:val="24"/>
        </w:rPr>
        <w:t>Serwowanie talerza serów w temperaturze pokojowej to najlepszy sposób na uzyskanie maksymalnego smaku. W przypadku twardego sera</w:t>
      </w:r>
      <w:r w:rsidR="000432A1">
        <w:rPr>
          <w:rFonts w:ascii="Tahoma" w:hAnsi="Tahoma" w:cs="Tahoma"/>
          <w:sz w:val="24"/>
          <w:szCs w:val="24"/>
        </w:rPr>
        <w:t>,</w:t>
      </w:r>
      <w:r w:rsidR="00493218" w:rsidRPr="000432A1">
        <w:rPr>
          <w:rFonts w:ascii="Tahoma" w:hAnsi="Tahoma" w:cs="Tahoma"/>
          <w:sz w:val="24"/>
          <w:szCs w:val="24"/>
        </w:rPr>
        <w:t xml:space="preserve"> należy wyjąć go z lodówki godzinę przed podaniem, a bardziej miękkie sery</w:t>
      </w:r>
      <w:r w:rsidRPr="000432A1">
        <w:rPr>
          <w:rFonts w:ascii="Tahoma" w:hAnsi="Tahoma" w:cs="Tahoma"/>
          <w:sz w:val="24"/>
          <w:szCs w:val="24"/>
        </w:rPr>
        <w:t xml:space="preserve"> wyłożyć pół godziny wcześniej – tłumaczy Ewa Polińska z MSM Mońki. </w:t>
      </w:r>
    </w:p>
    <w:p w:rsidR="00B766C5" w:rsidRPr="000432A1" w:rsidRDefault="00B766C5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Jakie sery można umieścić na desce serów?</w:t>
      </w:r>
    </w:p>
    <w:p w:rsidR="00B766C5" w:rsidRPr="000432A1" w:rsidRDefault="00B766C5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</w:rPr>
        <w:t xml:space="preserve">Zaleca się wybranie 3-5 serów. Warto wybrać odmiany, które obejmują całe spektrum serów pod względem tekstury i smaku. Oto pomysł, jakie rodzaje serów można </w:t>
      </w:r>
      <w:r w:rsidR="000432A1">
        <w:rPr>
          <w:rFonts w:ascii="Tahoma" w:hAnsi="Tahoma" w:cs="Tahoma"/>
          <w:sz w:val="24"/>
          <w:szCs w:val="24"/>
        </w:rPr>
        <w:t>wybrać:</w:t>
      </w:r>
    </w:p>
    <w:p w:rsidR="00B766C5" w:rsidRPr="000432A1" w:rsidRDefault="00B766C5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Mieszanka tekstur sera</w:t>
      </w:r>
      <w:r w:rsidRPr="000432A1">
        <w:rPr>
          <w:rFonts w:ascii="Tahoma" w:hAnsi="Tahoma" w:cs="Tahoma"/>
          <w:sz w:val="24"/>
          <w:szCs w:val="24"/>
        </w:rPr>
        <w:t xml:space="preserve"> - co najmniej jeden miękki ser (jak brie), jeden twardy ser (jak parmezan) i jeden kruchy ser (jak ser </w:t>
      </w:r>
      <w:proofErr w:type="spellStart"/>
      <w:r w:rsidRPr="000432A1">
        <w:rPr>
          <w:rFonts w:ascii="Tahoma" w:hAnsi="Tahoma" w:cs="Tahoma"/>
          <w:sz w:val="24"/>
          <w:szCs w:val="24"/>
        </w:rPr>
        <w:t>bleu</w:t>
      </w:r>
      <w:proofErr w:type="spellEnd"/>
      <w:r w:rsidRPr="000432A1">
        <w:rPr>
          <w:rFonts w:ascii="Tahoma" w:hAnsi="Tahoma" w:cs="Tahoma"/>
          <w:sz w:val="24"/>
          <w:szCs w:val="24"/>
        </w:rPr>
        <w:t>).</w:t>
      </w:r>
    </w:p>
    <w:p w:rsidR="00B766C5" w:rsidRPr="000432A1" w:rsidRDefault="00B766C5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Mieszanka skrajnych smaków-</w:t>
      </w:r>
      <w:r w:rsidRPr="000432A1">
        <w:rPr>
          <w:rFonts w:ascii="Tahoma" w:hAnsi="Tahoma" w:cs="Tahoma"/>
          <w:sz w:val="24"/>
          <w:szCs w:val="24"/>
        </w:rPr>
        <w:t xml:space="preserve"> połączenie intensywnych w smaku serów z łagodnymi, maślanymi</w:t>
      </w:r>
      <w:r w:rsidR="00827B12" w:rsidRPr="000432A1">
        <w:rPr>
          <w:rFonts w:ascii="Tahoma" w:hAnsi="Tahoma" w:cs="Tahoma"/>
          <w:sz w:val="24"/>
          <w:szCs w:val="24"/>
        </w:rPr>
        <w:t xml:space="preserve"> (np. z serem Gouda od MSM Mońki).</w:t>
      </w:r>
    </w:p>
    <w:p w:rsidR="00B766C5" w:rsidRPr="000432A1" w:rsidRDefault="00B766C5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Różnorodność kolorów i kształtów</w:t>
      </w:r>
      <w:r w:rsidRPr="000432A1">
        <w:rPr>
          <w:rFonts w:ascii="Tahoma" w:hAnsi="Tahoma" w:cs="Tahoma"/>
          <w:sz w:val="24"/>
          <w:szCs w:val="24"/>
        </w:rPr>
        <w:t xml:space="preserve"> – </w:t>
      </w:r>
      <w:r w:rsidR="000432A1">
        <w:rPr>
          <w:rFonts w:ascii="Tahoma" w:hAnsi="Tahoma" w:cs="Tahoma"/>
          <w:sz w:val="24"/>
          <w:szCs w:val="24"/>
        </w:rPr>
        <w:t xml:space="preserve">połączenie serów holenderskich, brie oraz serów włoskich - </w:t>
      </w:r>
      <w:r w:rsidRPr="000432A1">
        <w:rPr>
          <w:rFonts w:ascii="Tahoma" w:hAnsi="Tahoma" w:cs="Tahoma"/>
          <w:sz w:val="24"/>
          <w:szCs w:val="24"/>
        </w:rPr>
        <w:t>dzięki temu deska będzie prezentowała się bardziej interesująco i ładniej.</w:t>
      </w:r>
    </w:p>
    <w:p w:rsidR="00AB78A7" w:rsidRPr="000432A1" w:rsidRDefault="00AB78A7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620F1D" w:rsidRPr="000432A1" w:rsidRDefault="00620F1D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lastRenderedPageBreak/>
        <w:t>Co jeszcze może znaleźć się na desce serów?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</w:rPr>
        <w:t xml:space="preserve">Do naszej deski serów warto dodać więcej smaków, tekstur, aromatów i kolorów! 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</w:rPr>
        <w:t>Oto kilka sugestii dotyczących wszystkich kategorii innych niż ser, które można uwzględnić: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Dodatki mięsne/słone:</w:t>
      </w:r>
      <w:r w:rsidRPr="000432A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432A1">
        <w:rPr>
          <w:rFonts w:ascii="Tahoma" w:hAnsi="Tahoma" w:cs="Tahoma"/>
          <w:sz w:val="24"/>
          <w:szCs w:val="24"/>
        </w:rPr>
        <w:t>prosciutto</w:t>
      </w:r>
      <w:proofErr w:type="spellEnd"/>
      <w:r w:rsidRPr="000432A1">
        <w:rPr>
          <w:rFonts w:ascii="Tahoma" w:hAnsi="Tahoma" w:cs="Tahoma"/>
          <w:sz w:val="24"/>
          <w:szCs w:val="24"/>
        </w:rPr>
        <w:t>, salami, kiełbasa, oliwki, marynowane serca karczochów, pikle.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Przekąski:</w:t>
      </w:r>
      <w:r w:rsidRPr="000432A1">
        <w:rPr>
          <w:rFonts w:ascii="Tahoma" w:hAnsi="Tahoma" w:cs="Tahoma"/>
          <w:sz w:val="24"/>
          <w:szCs w:val="24"/>
        </w:rPr>
        <w:t xml:space="preserve"> orzechy, pestki, krakersy, ciastka, chrupiące paluszki chlebowe, chipsy serowe. 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Dodatki słodkie:</w:t>
      </w:r>
      <w:r w:rsidRPr="000432A1">
        <w:rPr>
          <w:rFonts w:ascii="Tahoma" w:hAnsi="Tahoma" w:cs="Tahoma"/>
          <w:sz w:val="24"/>
          <w:szCs w:val="24"/>
        </w:rPr>
        <w:t xml:space="preserve"> suszone morele, kostki czekolady, migdały w czekoladzie, suszone mango.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Owoce:</w:t>
      </w:r>
      <w:r w:rsidRPr="000432A1">
        <w:rPr>
          <w:rFonts w:ascii="Tahoma" w:hAnsi="Tahoma" w:cs="Tahoma"/>
          <w:sz w:val="24"/>
          <w:szCs w:val="24"/>
        </w:rPr>
        <w:t xml:space="preserve"> winogrona, plasterki pomarańczy, miąższ granatu, wiśnie, truskawki, jagody.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Warzywa:</w:t>
      </w:r>
      <w:r w:rsidRPr="000432A1">
        <w:rPr>
          <w:rFonts w:ascii="Tahoma" w:hAnsi="Tahoma" w:cs="Tahoma"/>
          <w:sz w:val="24"/>
          <w:szCs w:val="24"/>
        </w:rPr>
        <w:t xml:space="preserve"> pomidory koktajlowe, papryka w plasterkach, warzywa blanszowane (szparagi, brokuły itp.).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Przyprawy:</w:t>
      </w:r>
      <w:r w:rsidRPr="000432A1">
        <w:rPr>
          <w:rFonts w:ascii="Tahoma" w:hAnsi="Tahoma" w:cs="Tahoma"/>
          <w:sz w:val="24"/>
          <w:szCs w:val="24"/>
        </w:rPr>
        <w:t xml:space="preserve"> ziarnista musztarda, </w:t>
      </w:r>
      <w:proofErr w:type="spellStart"/>
      <w:r w:rsidRPr="000432A1">
        <w:rPr>
          <w:rFonts w:ascii="Tahoma" w:hAnsi="Tahoma" w:cs="Tahoma"/>
          <w:sz w:val="24"/>
          <w:szCs w:val="24"/>
        </w:rPr>
        <w:t>chutney</w:t>
      </w:r>
      <w:proofErr w:type="spellEnd"/>
      <w:r w:rsidRPr="000432A1">
        <w:rPr>
          <w:rFonts w:ascii="Tahoma" w:hAnsi="Tahoma" w:cs="Tahoma"/>
          <w:sz w:val="24"/>
          <w:szCs w:val="24"/>
        </w:rPr>
        <w:t xml:space="preserve">, miód, ostry sos, dżemy, salsa, miód </w:t>
      </w:r>
      <w:proofErr w:type="spellStart"/>
      <w:r w:rsidRPr="000432A1">
        <w:rPr>
          <w:rFonts w:ascii="Tahoma" w:hAnsi="Tahoma" w:cs="Tahoma"/>
          <w:sz w:val="24"/>
          <w:szCs w:val="24"/>
        </w:rPr>
        <w:t>pesto</w:t>
      </w:r>
      <w:proofErr w:type="spellEnd"/>
      <w:r w:rsidRPr="000432A1">
        <w:rPr>
          <w:rFonts w:ascii="Tahoma" w:hAnsi="Tahoma" w:cs="Tahoma"/>
          <w:sz w:val="24"/>
          <w:szCs w:val="24"/>
        </w:rPr>
        <w:t>.</w:t>
      </w:r>
    </w:p>
    <w:p w:rsidR="00827B12" w:rsidRPr="000432A1" w:rsidRDefault="00827B12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Ozdoby:</w:t>
      </w:r>
      <w:r w:rsidRPr="000432A1">
        <w:rPr>
          <w:rFonts w:ascii="Tahoma" w:hAnsi="Tahoma" w:cs="Tahoma"/>
          <w:sz w:val="24"/>
          <w:szCs w:val="24"/>
        </w:rPr>
        <w:t xml:space="preserve"> gałązki rozmarynu, liście szałwii, gałązki pietruszki.</w:t>
      </w:r>
    </w:p>
    <w:p w:rsidR="00B45C30" w:rsidRPr="000432A1" w:rsidRDefault="001512D2" w:rsidP="001512D2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pl-PL"/>
        </w:rPr>
        <w:drawing>
          <wp:inline distT="0" distB="0" distL="0" distR="0">
            <wp:extent cx="3786865" cy="2520000"/>
            <wp:effectExtent l="19050" t="0" r="4085" b="0"/>
            <wp:docPr id="1" name="Obraz 1" descr="F:\Anusiakowe\firmowe\Commplace\Mońki\gouda-aldamer MSM Mońki aranżac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nusiakowe\firmowe\Commplace\Mońki\gouda-aldamer MSM Mońki aranżacj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865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A1" w:rsidRPr="000432A1" w:rsidRDefault="000432A1" w:rsidP="000432A1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0432A1">
        <w:rPr>
          <w:rFonts w:ascii="Tahoma" w:hAnsi="Tahoma" w:cs="Tahoma"/>
          <w:b/>
          <w:sz w:val="24"/>
          <w:szCs w:val="24"/>
        </w:rPr>
        <w:t>A czy sery faktycznie są zdrowe i warto je jeść?</w:t>
      </w:r>
    </w:p>
    <w:p w:rsidR="000432A1" w:rsidRPr="000432A1" w:rsidRDefault="000432A1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  <w:shd w:val="clear" w:color="auto" w:fill="FFFFFF"/>
        </w:rPr>
        <w:t xml:space="preserve">- Przede wszystkim sery są bogatym źródłem białka, które jest podstawowym budulcem naszego organizmu. Zawierają duże ilości wapnia i fosforu, biorących udział w budowie kości i zębów. Sery cechuje także wysoki poziom witaminy D i K2, </w:t>
      </w:r>
      <w:r w:rsidRPr="000432A1">
        <w:rPr>
          <w:rFonts w:ascii="Tahoma" w:hAnsi="Tahoma" w:cs="Tahoma"/>
          <w:sz w:val="24"/>
          <w:szCs w:val="24"/>
          <w:shd w:val="clear" w:color="auto" w:fill="FFFFFF"/>
        </w:rPr>
        <w:lastRenderedPageBreak/>
        <w:t xml:space="preserve">kierujących wapń do kości oraz witaminy A, B1, B2, B12. Dobrej jakości sery to także źródło wysokiej jakości tłuszczy nasyconych i kwasów tłuszczowych omega-3 – tłumaczy dietetyk Joanna Wasiluk </w:t>
      </w:r>
      <w:proofErr w:type="spellStart"/>
      <w:r w:rsidRPr="000432A1">
        <w:rPr>
          <w:rFonts w:ascii="Tahoma" w:hAnsi="Tahoma" w:cs="Tahoma"/>
          <w:sz w:val="24"/>
          <w:szCs w:val="24"/>
          <w:shd w:val="clear" w:color="auto" w:fill="FFFFFF"/>
        </w:rPr>
        <w:t>Dudziec</w:t>
      </w:r>
      <w:proofErr w:type="spellEnd"/>
      <w:r w:rsidRPr="000432A1">
        <w:rPr>
          <w:rFonts w:ascii="Tahoma" w:hAnsi="Tahoma" w:cs="Tahoma"/>
          <w:sz w:val="24"/>
          <w:szCs w:val="24"/>
          <w:shd w:val="clear" w:color="auto" w:fill="FFFFFF"/>
        </w:rPr>
        <w:t>.</w:t>
      </w:r>
    </w:p>
    <w:p w:rsidR="00B45C30" w:rsidRPr="000432A1" w:rsidRDefault="00B45C30" w:rsidP="000432A1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432A1">
        <w:rPr>
          <w:rFonts w:ascii="Tahoma" w:hAnsi="Tahoma" w:cs="Tahoma"/>
          <w:sz w:val="24"/>
          <w:szCs w:val="24"/>
        </w:rPr>
        <w:t xml:space="preserve">Teraz, gdy już wiesz, jak zrobić deskę serów jedyne, co nam pozostało to życzyć Ci przyjemnej podróży po świecie aromatów i smaków pysznych serów! </w:t>
      </w:r>
    </w:p>
    <w:sectPr w:rsidR="00B45C30" w:rsidRPr="000432A1" w:rsidSect="001D0C4F">
      <w:headerReference w:type="default" r:id="rId9"/>
      <w:footerReference w:type="default" r:id="rId10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E0C" w:rsidRDefault="004E7E0C" w:rsidP="00B527E2">
      <w:pPr>
        <w:spacing w:after="0" w:line="240" w:lineRule="auto"/>
      </w:pPr>
      <w:r>
        <w:separator/>
      </w:r>
    </w:p>
  </w:endnote>
  <w:endnote w:type="continuationSeparator" w:id="0">
    <w:p w:rsidR="004E7E0C" w:rsidRDefault="004E7E0C" w:rsidP="00B5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 LT Pro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E2" w:rsidRDefault="00F24027">
    <w:pPr>
      <w:pStyle w:val="Stopka"/>
    </w:pPr>
    <w:r w:rsidRPr="00F24027">
      <w:rPr>
        <w:rFonts w:ascii="Times New Roman" w:hAnsi="Times New Roman" w:cs="Times New Roman"/>
        <w:noProof/>
        <w:sz w:val="24"/>
        <w:szCs w:val="24"/>
      </w:rPr>
      <w:pict>
        <v:line id="Łącznik prosty 3" o:spid="_x0000_s2052" style="position:absolute;z-index:251664384;visibility:visible;mso-position-horizontal-relative:margin;mso-width-relative:margin;mso-height-relative:margin" from="-40.85pt,-14.35pt" to="492.4pt,-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" strokecolor="#007e68" strokeweight=".5pt">
          <v:stroke joinstyle="miter"/>
          <w10:wrap anchorx="margin"/>
        </v:line>
      </w:pict>
    </w:r>
    <w:r w:rsidRPr="00F24027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5" o:spid="_x0000_s2051" type="#_x0000_t202" style="position:absolute;margin-left:346.3pt;margin-top:19.5pt;width:151.05pt;height:23.8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" filled="f" stroked="f">
          <v:textbox>
            <w:txbxContent>
              <w:p w:rsidR="00B527E2" w:rsidRDefault="00B527E2" w:rsidP="00B527E2">
                <w:pPr>
                  <w:spacing w:line="240" w:lineRule="auto"/>
                  <w:jc w:val="right"/>
                  <w:rPr>
                    <w:rFonts w:ascii="Arial" w:hAnsi="Arial"/>
                    <w:b/>
                    <w:bCs/>
                    <w:color w:val="007855"/>
                    <w:sz w:val="24"/>
                    <w:szCs w:val="24"/>
                  </w:rPr>
                </w:pPr>
                <w:r>
                  <w:rPr>
                    <w:rFonts w:ascii="Arial" w:hAnsi="Arial"/>
                    <w:b/>
                    <w:bCs/>
                    <w:color w:val="007855"/>
                    <w:sz w:val="24"/>
                    <w:szCs w:val="24"/>
                  </w:rPr>
                  <w:t>www.msm-monki.pl</w:t>
                </w:r>
              </w:p>
              <w:p w:rsidR="00B527E2" w:rsidRDefault="00B527E2" w:rsidP="00B527E2">
                <w:pPr>
                  <w:spacing w:line="240" w:lineRule="auto"/>
                  <w:jc w:val="right"/>
                  <w:rPr>
                    <w:rFonts w:ascii="Arial" w:hAnsi="Arial"/>
                    <w:b/>
                    <w:bCs/>
                    <w:color w:val="007855"/>
                    <w:sz w:val="24"/>
                    <w:szCs w:val="24"/>
                  </w:rPr>
                </w:pPr>
              </w:p>
            </w:txbxContent>
          </v:textbox>
          <w10:wrap anchorx="margin"/>
        </v:shape>
      </w:pict>
    </w:r>
    <w:r w:rsidRPr="00F24027">
      <w:rPr>
        <w:rFonts w:ascii="Times New Roman" w:hAnsi="Times New Roman" w:cs="Times New Roman"/>
        <w:noProof/>
        <w:sz w:val="24"/>
        <w:szCs w:val="24"/>
        <w:lang w:eastAsia="pl-PL"/>
      </w:rPr>
      <w:pict>
        <v:shape id="Pole tekstowe 51" o:spid="_x0000_s2050" type="#_x0000_t202" style="position:absolute;margin-left:-44pt;margin-top:22.9pt;width:390.85pt;height:78.3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" filled="f" strokecolor="white">
          <v:textbox>
            <w:txbxContent>
              <w:p w:rsidR="00B527E2" w:rsidRDefault="00B527E2" w:rsidP="00B527E2">
                <w:pPr>
                  <w:spacing w:line="24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>Sekretariat: (085) 727 83 00</w:t>
                </w:r>
                <w:r>
                  <w:rPr>
                    <w:rFonts w:ascii="Arial" w:hAnsi="Arial"/>
                    <w:b/>
                    <w:bCs/>
                    <w:color w:val="00785F"/>
                    <w:sz w:val="16"/>
                    <w:szCs w:val="16"/>
                  </w:rPr>
                  <w:t xml:space="preserve"> |</w:t>
                </w:r>
                <w:r>
                  <w:rPr>
                    <w:rFonts w:ascii="Arial" w:hAnsi="Arial"/>
                    <w:color w:val="00785F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  <w:szCs w:val="16"/>
                  </w:rPr>
                  <w:t>Dział Handlu: (085) 716 23 66</w:t>
                </w:r>
                <w:r>
                  <w:rPr>
                    <w:rFonts w:ascii="Arial" w:hAnsi="Arial"/>
                    <w:b/>
                    <w:bCs/>
                    <w:color w:val="00785F"/>
                    <w:sz w:val="16"/>
                    <w:szCs w:val="16"/>
                  </w:rPr>
                  <w:t xml:space="preserve"> |</w:t>
                </w:r>
                <w:r>
                  <w:rPr>
                    <w:rFonts w:ascii="Arial" w:hAnsi="Arial"/>
                    <w:color w:val="00785F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/>
                    <w:sz w:val="16"/>
                    <w:szCs w:val="16"/>
                  </w:rPr>
                  <w:t>Fax: (085) 716 25 30</w:t>
                </w:r>
                <w:r>
                  <w:rPr>
                    <w:rFonts w:ascii="Arial" w:hAnsi="Arial"/>
                    <w:sz w:val="16"/>
                    <w:szCs w:val="16"/>
                  </w:rPr>
                  <w:br/>
                </w:r>
              </w:p>
              <w:p w:rsidR="00B527E2" w:rsidRDefault="00B527E2" w:rsidP="00B527E2">
                <w:pPr>
                  <w:spacing w:line="240" w:lineRule="auto"/>
                  <w:rPr>
                    <w:rFonts w:ascii="Arial" w:hAnsi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t xml:space="preserve">                </w:t>
                </w:r>
              </w:p>
              <w:p w:rsidR="00B527E2" w:rsidRDefault="00B527E2" w:rsidP="00B527E2">
                <w:pPr>
                  <w:spacing w:line="240" w:lineRule="auto"/>
                  <w:rPr>
                    <w:rFonts w:ascii="Arial" w:hAnsi="Arial"/>
                    <w:color w:val="00785F"/>
                    <w:sz w:val="16"/>
                    <w:szCs w:val="16"/>
                  </w:rPr>
                </w:pPr>
              </w:p>
            </w:txbxContent>
          </v:textbox>
          <w10:wrap anchorx="margin"/>
        </v:shape>
      </w:pict>
    </w:r>
    <w:r w:rsidRPr="00F24027">
      <w:rPr>
        <w:rFonts w:ascii="Times New Roman" w:hAnsi="Times New Roman" w:cs="Times New Roman"/>
        <w:noProof/>
        <w:sz w:val="24"/>
        <w:szCs w:val="24"/>
        <w:lang w:eastAsia="pl-PL"/>
      </w:rPr>
      <w:pict>
        <v:shape id="Pole tekstowe 2" o:spid="_x0000_s2049" type="#_x0000_t202" style="position:absolute;margin-left:-44.25pt;margin-top:-3.75pt;width:344.05pt;height:25.65pt;z-index:251661312;visibility:visible;mso-position-horizontal-relative:margin" filled="f" strokecolor="white">
          <v:textbox>
            <w:txbxContent>
              <w:p w:rsidR="00B527E2" w:rsidRDefault="00B527E2" w:rsidP="00B527E2">
                <w:pPr>
                  <w:spacing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785F"/>
                    <w:sz w:val="16"/>
                    <w:szCs w:val="16"/>
                  </w:rPr>
                  <w:t>MONIECKA SPÓŁDZIELNIA MLECZARSKA w MOŃKACH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>ul. Mickiewicza 62, 19-100 Mońki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E0C" w:rsidRDefault="004E7E0C" w:rsidP="00B527E2">
      <w:pPr>
        <w:spacing w:after="0" w:line="240" w:lineRule="auto"/>
      </w:pPr>
      <w:r>
        <w:separator/>
      </w:r>
    </w:p>
  </w:footnote>
  <w:footnote w:type="continuationSeparator" w:id="0">
    <w:p w:rsidR="004E7E0C" w:rsidRDefault="004E7E0C" w:rsidP="00B5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7E2" w:rsidRPr="00B527E2" w:rsidRDefault="00B527E2" w:rsidP="00B527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-547860</wp:posOffset>
          </wp:positionH>
          <wp:positionV relativeFrom="paragraph">
            <wp:posOffset>-212090</wp:posOffset>
          </wp:positionV>
          <wp:extent cx="1203767" cy="816556"/>
          <wp:effectExtent l="0" t="0" r="0" b="0"/>
          <wp:wrapNone/>
          <wp:docPr id="12" name="Obraz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3767" cy="816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"/>
  <w:proofState w:spelling="clean"/>
  <w:defaultTabStop w:val="708"/>
  <w:hyphenationZone w:val="425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27E2"/>
    <w:rsid w:val="00026A77"/>
    <w:rsid w:val="000432A1"/>
    <w:rsid w:val="00060F43"/>
    <w:rsid w:val="000A52CD"/>
    <w:rsid w:val="000B1596"/>
    <w:rsid w:val="000B40E5"/>
    <w:rsid w:val="000F0948"/>
    <w:rsid w:val="001126B9"/>
    <w:rsid w:val="00117BDD"/>
    <w:rsid w:val="001512D2"/>
    <w:rsid w:val="001D0C4F"/>
    <w:rsid w:val="001F7A90"/>
    <w:rsid w:val="00217B33"/>
    <w:rsid w:val="00225E42"/>
    <w:rsid w:val="00265740"/>
    <w:rsid w:val="002706D0"/>
    <w:rsid w:val="002A2D5C"/>
    <w:rsid w:val="002A41DE"/>
    <w:rsid w:val="002D7FE1"/>
    <w:rsid w:val="003478A0"/>
    <w:rsid w:val="003806F4"/>
    <w:rsid w:val="00392298"/>
    <w:rsid w:val="003C77F3"/>
    <w:rsid w:val="003D3F27"/>
    <w:rsid w:val="003D5E19"/>
    <w:rsid w:val="004268D9"/>
    <w:rsid w:val="00445EB5"/>
    <w:rsid w:val="00493218"/>
    <w:rsid w:val="004A5448"/>
    <w:rsid w:val="004E6081"/>
    <w:rsid w:val="004E7E0C"/>
    <w:rsid w:val="00517667"/>
    <w:rsid w:val="00532ADA"/>
    <w:rsid w:val="0058321F"/>
    <w:rsid w:val="005B1B80"/>
    <w:rsid w:val="005C4237"/>
    <w:rsid w:val="00620F1D"/>
    <w:rsid w:val="006226B6"/>
    <w:rsid w:val="00635604"/>
    <w:rsid w:val="00685C73"/>
    <w:rsid w:val="00712E20"/>
    <w:rsid w:val="00721147"/>
    <w:rsid w:val="007E2003"/>
    <w:rsid w:val="007F6F05"/>
    <w:rsid w:val="00827B12"/>
    <w:rsid w:val="00854D0D"/>
    <w:rsid w:val="0087248C"/>
    <w:rsid w:val="00892A8F"/>
    <w:rsid w:val="008A4366"/>
    <w:rsid w:val="008A5FF6"/>
    <w:rsid w:val="008E19D8"/>
    <w:rsid w:val="00913D2D"/>
    <w:rsid w:val="00933D5E"/>
    <w:rsid w:val="009B6ADE"/>
    <w:rsid w:val="00A107D7"/>
    <w:rsid w:val="00A15107"/>
    <w:rsid w:val="00A173CB"/>
    <w:rsid w:val="00A32695"/>
    <w:rsid w:val="00A955F2"/>
    <w:rsid w:val="00AA7303"/>
    <w:rsid w:val="00AB78A7"/>
    <w:rsid w:val="00B02F4E"/>
    <w:rsid w:val="00B30100"/>
    <w:rsid w:val="00B45A62"/>
    <w:rsid w:val="00B45C30"/>
    <w:rsid w:val="00B527E2"/>
    <w:rsid w:val="00B63C60"/>
    <w:rsid w:val="00B766C5"/>
    <w:rsid w:val="00BD1D60"/>
    <w:rsid w:val="00C11DE7"/>
    <w:rsid w:val="00C73045"/>
    <w:rsid w:val="00C937C9"/>
    <w:rsid w:val="00CA6C64"/>
    <w:rsid w:val="00D77918"/>
    <w:rsid w:val="00D83AE6"/>
    <w:rsid w:val="00DF5406"/>
    <w:rsid w:val="00E53355"/>
    <w:rsid w:val="00F24027"/>
    <w:rsid w:val="00F5097A"/>
    <w:rsid w:val="00F7140A"/>
    <w:rsid w:val="00FD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355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12E20"/>
    <w:pPr>
      <w:keepNext/>
      <w:suppressAutoHyphens/>
      <w:autoSpaceDN w:val="0"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7E2"/>
  </w:style>
  <w:style w:type="paragraph" w:styleId="Stopka">
    <w:name w:val="footer"/>
    <w:basedOn w:val="Normalny"/>
    <w:link w:val="StopkaZnak"/>
    <w:uiPriority w:val="99"/>
    <w:unhideWhenUsed/>
    <w:rsid w:val="00B5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7E2"/>
  </w:style>
  <w:style w:type="character" w:customStyle="1" w:styleId="Nagwek3Znak">
    <w:name w:val="Nagłówek 3 Znak"/>
    <w:basedOn w:val="Domylnaczcionkaakapitu"/>
    <w:link w:val="Nagwek3"/>
    <w:semiHidden/>
    <w:rsid w:val="00712E20"/>
    <w:rPr>
      <w:rFonts w:ascii="Cambria" w:eastAsia="Times New Roman" w:hAnsi="Cambria" w:cs="Times New Roman"/>
      <w:b/>
      <w:bCs/>
      <w:sz w:val="26"/>
      <w:szCs w:val="26"/>
    </w:rPr>
  </w:style>
  <w:style w:type="paragraph" w:styleId="NormalnyWeb">
    <w:name w:val="Normal (Web)"/>
    <w:basedOn w:val="Normalny"/>
    <w:unhideWhenUsed/>
    <w:rsid w:val="00712E20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B02F4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4">
    <w:name w:val="Pa4"/>
    <w:basedOn w:val="Normalny"/>
    <w:rsid w:val="00B02F4E"/>
    <w:pPr>
      <w:suppressAutoHyphens/>
      <w:autoSpaceDN w:val="0"/>
      <w:spacing w:after="0" w:line="241" w:lineRule="atLeast"/>
    </w:pPr>
    <w:rPr>
      <w:rFonts w:ascii="Helvetica Neue LT Pro" w:eastAsia="Arial Unicode MS" w:hAnsi="Helvetica Neue LT Pro" w:cs="Calibri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F4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0F1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563</Words>
  <Characters>3381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rzp rzp</dc:creator>
  <cp:keywords/>
  <dc:description/>
  <cp:lastModifiedBy>Jakub Goławski</cp:lastModifiedBy>
  <cp:revision>42</cp:revision>
  <dcterms:created xsi:type="dcterms:W3CDTF">2020-01-22T11:15:00Z</dcterms:created>
  <dcterms:modified xsi:type="dcterms:W3CDTF">2020-09-21T12:04:00Z</dcterms:modified>
</cp:coreProperties>
</file>